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BD8" w:rsidRPr="00D11074" w:rsidRDefault="00D11074">
      <w:pPr>
        <w:rPr>
          <w:rFonts w:ascii="Courier New" w:hAnsi="Courier New" w:cs="Courier New"/>
          <w:b/>
          <w:sz w:val="28"/>
          <w:szCs w:val="24"/>
        </w:rPr>
      </w:pPr>
      <w:r w:rsidRPr="00D11074">
        <w:rPr>
          <w:rFonts w:ascii="Courier New" w:hAnsi="Courier New" w:cs="Courier New"/>
          <w:b/>
          <w:sz w:val="28"/>
          <w:szCs w:val="24"/>
        </w:rPr>
        <w:t>10-Day Ecourse</w:t>
      </w:r>
    </w:p>
    <w:p w:rsidR="006D7BD8" w:rsidRDefault="006D7BD8">
      <w:pPr>
        <w:rPr>
          <w:rFonts w:ascii="Courier New" w:hAnsi="Courier New" w:cs="Courier New"/>
          <w:sz w:val="24"/>
          <w:szCs w:val="24"/>
        </w:rPr>
      </w:pPr>
    </w:p>
    <w:p w:rsidR="006D7BD8" w:rsidRDefault="00D11074">
      <w:pPr>
        <w:rPr>
          <w:rFonts w:ascii="Courier New" w:hAnsi="Courier New" w:cs="Courier New"/>
          <w:sz w:val="24"/>
          <w:szCs w:val="24"/>
        </w:rPr>
      </w:pPr>
      <w:r>
        <w:rPr>
          <w:rFonts w:ascii="Courier New" w:hAnsi="Courier New" w:cs="Courier New"/>
          <w:sz w:val="24"/>
          <w:szCs w:val="24"/>
        </w:rPr>
        <w:t>Email 4</w:t>
      </w:r>
    </w:p>
    <w:p w:rsidR="006D7BD8" w:rsidRDefault="00D11074">
      <w:pPr>
        <w:rPr>
          <w:rFonts w:ascii="Courier New" w:hAnsi="Courier New" w:cs="Courier New"/>
          <w:sz w:val="24"/>
          <w:szCs w:val="24"/>
        </w:rPr>
      </w:pPr>
      <w:r>
        <w:rPr>
          <w:rFonts w:ascii="Courier New" w:hAnsi="Courier New" w:cs="Courier New"/>
          <w:sz w:val="24"/>
          <w:szCs w:val="24"/>
        </w:rPr>
        <w:t xml:space="preserve">Subject: </w:t>
      </w:r>
      <w:r w:rsidRPr="00D11074">
        <w:rPr>
          <w:rFonts w:ascii="Courier New" w:hAnsi="Courier New" w:cs="Courier New"/>
          <w:b/>
          <w:sz w:val="24"/>
          <w:szCs w:val="24"/>
        </w:rPr>
        <w:t>Analyzing Your Competitors</w:t>
      </w:r>
    </w:p>
    <w:p w:rsidR="006D7BD8" w:rsidRDefault="006D7BD8">
      <w:pPr>
        <w:rPr>
          <w:rFonts w:ascii="Courier New" w:hAnsi="Courier New" w:cs="Courier New"/>
          <w:sz w:val="24"/>
          <w:szCs w:val="24"/>
        </w:rPr>
      </w:pPr>
    </w:p>
    <w:p w:rsidR="006D7BD8" w:rsidRDefault="00D11074">
      <w:pPr>
        <w:rPr>
          <w:rFonts w:ascii="Courier New" w:hAnsi="Courier New" w:cs="Courier New"/>
          <w:sz w:val="24"/>
          <w:szCs w:val="24"/>
        </w:rPr>
      </w:pPr>
      <w:r>
        <w:rPr>
          <w:rFonts w:ascii="Courier New" w:hAnsi="Courier New" w:cs="Courier New"/>
          <w:sz w:val="24"/>
          <w:szCs w:val="24"/>
        </w:rPr>
        <w:t>Dear [Name],</w:t>
      </w:r>
    </w:p>
    <w:p w:rsidR="006D7BD8" w:rsidRDefault="00D11074">
      <w:pPr>
        <w:rPr>
          <w:rFonts w:ascii="Courier New" w:hAnsi="Courier New" w:cs="Courier New"/>
          <w:sz w:val="24"/>
          <w:szCs w:val="24"/>
        </w:rPr>
      </w:pPr>
      <w:r>
        <w:rPr>
          <w:rFonts w:ascii="Courier New" w:hAnsi="Courier New" w:cs="Courier New"/>
          <w:sz w:val="24"/>
          <w:szCs w:val="24"/>
        </w:rPr>
        <w:t xml:space="preserve">So far we’ve covered what SEO is, setting goals, some important technical information and finding keywords. Now let’s take this further and talk about the importance of competitor analysis when it comes to improving your SEO. </w:t>
      </w:r>
    </w:p>
    <w:p w:rsidR="006D7BD8" w:rsidRDefault="00D11074">
      <w:pPr>
        <w:rPr>
          <w:rFonts w:ascii="Courier New" w:hAnsi="Courier New" w:cs="Courier New"/>
          <w:sz w:val="24"/>
          <w:szCs w:val="24"/>
        </w:rPr>
      </w:pPr>
      <w:r>
        <w:rPr>
          <w:rFonts w:ascii="Courier New" w:hAnsi="Courier New" w:cs="Courier New"/>
          <w:sz w:val="24"/>
          <w:szCs w:val="24"/>
        </w:rPr>
        <w:t>By studying your competition</w:t>
      </w:r>
      <w:r>
        <w:rPr>
          <w:rFonts w:ascii="Courier New" w:hAnsi="Courier New" w:cs="Courier New"/>
          <w:sz w:val="24"/>
          <w:szCs w:val="24"/>
        </w:rPr>
        <w:t>’s use of keywords, you can identify new keywords and keywords that are too competitive, as well as learn about what types of content are working for them. Also, you can find out who is linking to your competitor so that you can determine if you want to en</w:t>
      </w:r>
      <w:r>
        <w:rPr>
          <w:rFonts w:ascii="Courier New" w:hAnsi="Courier New" w:cs="Courier New"/>
          <w:sz w:val="24"/>
          <w:szCs w:val="24"/>
        </w:rPr>
        <w:t>gage with those websites (and people) to get them to link to you too.</w:t>
      </w:r>
    </w:p>
    <w:p w:rsidR="006D7BD8" w:rsidRDefault="00D11074">
      <w:pPr>
        <w:rPr>
          <w:rFonts w:ascii="Courier New" w:hAnsi="Courier New" w:cs="Courier New"/>
          <w:sz w:val="24"/>
          <w:szCs w:val="24"/>
        </w:rPr>
      </w:pPr>
      <w:r>
        <w:rPr>
          <w:rFonts w:ascii="Courier New" w:hAnsi="Courier New" w:cs="Courier New"/>
          <w:sz w:val="24"/>
          <w:szCs w:val="24"/>
        </w:rPr>
        <w:t>As you study your competitor’s website, ask yourself questions:</w:t>
      </w:r>
    </w:p>
    <w:p w:rsidR="006D7BD8" w:rsidRPr="00D11074" w:rsidRDefault="00D11074" w:rsidP="00D11074">
      <w:pPr>
        <w:pStyle w:val="ListParagraph"/>
        <w:numPr>
          <w:ilvl w:val="0"/>
          <w:numId w:val="2"/>
        </w:numPr>
        <w:rPr>
          <w:rFonts w:ascii="Courier New" w:hAnsi="Courier New" w:cs="Courier New"/>
          <w:sz w:val="24"/>
          <w:szCs w:val="24"/>
        </w:rPr>
      </w:pPr>
      <w:r w:rsidRPr="00D11074">
        <w:rPr>
          <w:rFonts w:ascii="Courier New" w:hAnsi="Courier New" w:cs="Courier New"/>
          <w:sz w:val="24"/>
          <w:szCs w:val="24"/>
        </w:rPr>
        <w:t>Are my keyword choices too competitive?</w:t>
      </w:r>
    </w:p>
    <w:p w:rsidR="006D7BD8" w:rsidRPr="00D11074" w:rsidRDefault="00D11074" w:rsidP="00D11074">
      <w:pPr>
        <w:pStyle w:val="ListParagraph"/>
        <w:numPr>
          <w:ilvl w:val="0"/>
          <w:numId w:val="2"/>
        </w:numPr>
        <w:rPr>
          <w:rFonts w:ascii="Courier New" w:hAnsi="Courier New" w:cs="Courier New"/>
          <w:sz w:val="24"/>
          <w:szCs w:val="24"/>
        </w:rPr>
      </w:pPr>
      <w:r w:rsidRPr="00D11074">
        <w:rPr>
          <w:rFonts w:ascii="Courier New" w:hAnsi="Courier New" w:cs="Courier New"/>
          <w:sz w:val="24"/>
          <w:szCs w:val="24"/>
        </w:rPr>
        <w:t>Are my keyword choices too tentative?</w:t>
      </w:r>
    </w:p>
    <w:p w:rsidR="006D7BD8" w:rsidRPr="00D11074" w:rsidRDefault="00D11074" w:rsidP="00D11074">
      <w:pPr>
        <w:pStyle w:val="ListParagraph"/>
        <w:numPr>
          <w:ilvl w:val="0"/>
          <w:numId w:val="2"/>
        </w:numPr>
        <w:rPr>
          <w:rFonts w:ascii="Courier New" w:hAnsi="Courier New" w:cs="Courier New"/>
          <w:sz w:val="24"/>
          <w:szCs w:val="24"/>
        </w:rPr>
      </w:pPr>
      <w:r w:rsidRPr="00D11074">
        <w:rPr>
          <w:rFonts w:ascii="Courier New" w:hAnsi="Courier New" w:cs="Courier New"/>
          <w:sz w:val="24"/>
          <w:szCs w:val="24"/>
        </w:rPr>
        <w:t>What can I do better?</w:t>
      </w:r>
    </w:p>
    <w:p w:rsidR="006D7BD8" w:rsidRPr="00D11074" w:rsidRDefault="00D11074" w:rsidP="00D11074">
      <w:pPr>
        <w:pStyle w:val="ListParagraph"/>
        <w:numPr>
          <w:ilvl w:val="0"/>
          <w:numId w:val="2"/>
        </w:numPr>
        <w:rPr>
          <w:rFonts w:ascii="Courier New" w:hAnsi="Courier New" w:cs="Courier New"/>
          <w:sz w:val="24"/>
          <w:szCs w:val="24"/>
        </w:rPr>
      </w:pPr>
      <w:r w:rsidRPr="00D11074">
        <w:rPr>
          <w:rFonts w:ascii="Courier New" w:hAnsi="Courier New" w:cs="Courier New"/>
          <w:sz w:val="24"/>
          <w:szCs w:val="24"/>
        </w:rPr>
        <w:t>What are the</w:t>
      </w:r>
      <w:r w:rsidRPr="00D11074">
        <w:rPr>
          <w:rFonts w:ascii="Courier New" w:hAnsi="Courier New" w:cs="Courier New"/>
          <w:sz w:val="24"/>
          <w:szCs w:val="24"/>
        </w:rPr>
        <w:t>y doing well?</w:t>
      </w:r>
    </w:p>
    <w:p w:rsidR="006D7BD8" w:rsidRPr="00D11074" w:rsidRDefault="00D11074" w:rsidP="00D11074">
      <w:pPr>
        <w:pStyle w:val="ListParagraph"/>
        <w:numPr>
          <w:ilvl w:val="0"/>
          <w:numId w:val="2"/>
        </w:numPr>
        <w:rPr>
          <w:rFonts w:ascii="Courier New" w:hAnsi="Courier New" w:cs="Courier New"/>
          <w:sz w:val="24"/>
          <w:szCs w:val="24"/>
        </w:rPr>
      </w:pPr>
      <w:r w:rsidRPr="00D11074">
        <w:rPr>
          <w:rFonts w:ascii="Courier New" w:hAnsi="Courier New" w:cs="Courier New"/>
          <w:sz w:val="24"/>
          <w:szCs w:val="24"/>
        </w:rPr>
        <w:t>Who links to this site?</w:t>
      </w:r>
    </w:p>
    <w:p w:rsidR="006D7BD8" w:rsidRPr="00D11074" w:rsidRDefault="00D11074" w:rsidP="00D11074">
      <w:pPr>
        <w:pStyle w:val="ListParagraph"/>
        <w:numPr>
          <w:ilvl w:val="0"/>
          <w:numId w:val="2"/>
        </w:numPr>
        <w:rPr>
          <w:rFonts w:ascii="Courier New" w:hAnsi="Courier New" w:cs="Courier New"/>
          <w:sz w:val="24"/>
          <w:szCs w:val="24"/>
        </w:rPr>
      </w:pPr>
      <w:r w:rsidRPr="00D11074">
        <w:rPr>
          <w:rFonts w:ascii="Courier New" w:hAnsi="Courier New" w:cs="Courier New"/>
          <w:sz w:val="24"/>
          <w:szCs w:val="24"/>
        </w:rPr>
        <w:t>What sites do they link to?</w:t>
      </w:r>
    </w:p>
    <w:p w:rsidR="006D7BD8" w:rsidRPr="00D11074" w:rsidRDefault="00D11074" w:rsidP="00D11074">
      <w:pPr>
        <w:pStyle w:val="ListParagraph"/>
        <w:numPr>
          <w:ilvl w:val="0"/>
          <w:numId w:val="2"/>
        </w:numPr>
        <w:rPr>
          <w:rFonts w:ascii="Courier New" w:hAnsi="Courier New" w:cs="Courier New"/>
          <w:sz w:val="24"/>
          <w:szCs w:val="24"/>
        </w:rPr>
      </w:pPr>
      <w:r w:rsidRPr="00D11074">
        <w:rPr>
          <w:rFonts w:ascii="Courier New" w:hAnsi="Courier New" w:cs="Courier New"/>
          <w:sz w:val="24"/>
          <w:szCs w:val="24"/>
        </w:rPr>
        <w:t>How are they using internal linking?</w:t>
      </w:r>
    </w:p>
    <w:p w:rsidR="006D7BD8" w:rsidRDefault="00D11074">
      <w:pPr>
        <w:rPr>
          <w:rFonts w:ascii="Courier New" w:hAnsi="Courier New" w:cs="Courier New"/>
          <w:sz w:val="24"/>
          <w:szCs w:val="24"/>
        </w:rPr>
      </w:pPr>
      <w:r>
        <w:rPr>
          <w:rFonts w:ascii="Courier New" w:hAnsi="Courier New" w:cs="Courier New"/>
          <w:sz w:val="24"/>
          <w:szCs w:val="24"/>
        </w:rPr>
        <w:t>Y</w:t>
      </w:r>
      <w:r>
        <w:rPr>
          <w:rFonts w:ascii="Courier New" w:hAnsi="Courier New" w:cs="Courier New"/>
          <w:sz w:val="24"/>
          <w:szCs w:val="24"/>
        </w:rPr>
        <w:t xml:space="preserve">ou can use the same tools to research their URL as you use to conduct research for your own site. But remember that just because a competitor is </w:t>
      </w:r>
      <w:r>
        <w:rPr>
          <w:rFonts w:ascii="Courier New" w:hAnsi="Courier New" w:cs="Courier New"/>
          <w:sz w:val="24"/>
          <w:szCs w:val="24"/>
        </w:rPr>
        <w:t>doing something, it doesn’t mean that you should. Instead, use the information to fill in the gaps, do it a little better, and know where you stand.</w:t>
      </w:r>
    </w:p>
    <w:p w:rsidR="006D7BD8" w:rsidRDefault="00D11074">
      <w:pPr>
        <w:rPr>
          <w:rFonts w:ascii="Courier New" w:hAnsi="Courier New" w:cs="Courier New"/>
          <w:sz w:val="24"/>
          <w:szCs w:val="24"/>
        </w:rPr>
      </w:pPr>
      <w:r>
        <w:rPr>
          <w:rFonts w:ascii="Courier New" w:hAnsi="Courier New" w:cs="Courier New"/>
          <w:sz w:val="24"/>
          <w:szCs w:val="24"/>
        </w:rPr>
        <w:t>A great tool to use for competitor research is Ispionage.com, which will help you find the keywords they’r</w:t>
      </w:r>
      <w:r>
        <w:rPr>
          <w:rFonts w:ascii="Courier New" w:hAnsi="Courier New" w:cs="Courier New"/>
          <w:sz w:val="24"/>
          <w:szCs w:val="24"/>
        </w:rPr>
        <w:t>e using and other information that can help you improve your own SEO. (https://www.ispionage.com/Research/default.aspx).</w:t>
      </w:r>
    </w:p>
    <w:p w:rsidR="006D7BD8" w:rsidRDefault="00D11074">
      <w:pPr>
        <w:rPr>
          <w:rFonts w:ascii="Courier New" w:hAnsi="Courier New" w:cs="Courier New"/>
          <w:sz w:val="24"/>
          <w:szCs w:val="24"/>
        </w:rPr>
      </w:pPr>
      <w:r>
        <w:rPr>
          <w:rFonts w:ascii="Courier New" w:hAnsi="Courier New" w:cs="Courier New"/>
          <w:sz w:val="24"/>
          <w:szCs w:val="24"/>
        </w:rPr>
        <w:t>Take your research further; join their email list and follow them on social media. Get to know your competition because even though th</w:t>
      </w:r>
      <w:r>
        <w:rPr>
          <w:rFonts w:ascii="Courier New" w:hAnsi="Courier New" w:cs="Courier New"/>
          <w:sz w:val="24"/>
          <w:szCs w:val="24"/>
        </w:rPr>
        <w:t xml:space="preserve">ey are competitors, you never know when an opportunity will present itself to either work together or buy them out. Don’t laugh; it happens. It can also happen the </w:t>
      </w:r>
      <w:r>
        <w:rPr>
          <w:rFonts w:ascii="Courier New" w:hAnsi="Courier New" w:cs="Courier New"/>
          <w:sz w:val="24"/>
          <w:szCs w:val="24"/>
        </w:rPr>
        <w:lastRenderedPageBreak/>
        <w:t>other way, if the competitor is just slightly more successful and worried about you encroach</w:t>
      </w:r>
      <w:r>
        <w:rPr>
          <w:rFonts w:ascii="Courier New" w:hAnsi="Courier New" w:cs="Courier New"/>
          <w:sz w:val="24"/>
          <w:szCs w:val="24"/>
        </w:rPr>
        <w:t>ing on them.</w:t>
      </w:r>
      <w:bookmarkStart w:id="0" w:name="_GoBack"/>
      <w:bookmarkEnd w:id="0"/>
    </w:p>
    <w:p w:rsidR="006D7BD8" w:rsidRDefault="00D11074">
      <w:pPr>
        <w:rPr>
          <w:rFonts w:ascii="Courier New" w:hAnsi="Courier New" w:cs="Courier New"/>
          <w:sz w:val="24"/>
          <w:szCs w:val="24"/>
        </w:rPr>
      </w:pPr>
      <w:r>
        <w:rPr>
          <w:rFonts w:ascii="Courier New" w:hAnsi="Courier New" w:cs="Courier New"/>
          <w:sz w:val="24"/>
          <w:szCs w:val="24"/>
        </w:rPr>
        <w:t xml:space="preserve">Next time, we’ll discuss the importance of user experience by helping you analyze your website to ensure that it provides a good user experience to your audience in every way. </w:t>
      </w:r>
    </w:p>
    <w:sectPr w:rsidR="006D7BD8">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8C70BA"/>
    <w:multiLevelType w:val="hybridMultilevel"/>
    <w:tmpl w:val="90CC7986"/>
    <w:lvl w:ilvl="0" w:tplc="57F4BE1A">
      <w:start w:val="17"/>
      <w:numFmt w:val="bullet"/>
      <w:lvlText w:val=""/>
      <w:lvlJc w:val="left"/>
      <w:pPr>
        <w:ind w:left="720" w:hanging="360"/>
      </w:pPr>
      <w:rPr>
        <w:rFonts w:ascii="Symbol" w:eastAsiaTheme="minorEastAsia"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AB302A"/>
    <w:multiLevelType w:val="hybridMultilevel"/>
    <w:tmpl w:val="DBC6B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A4984"/>
    <w:rsid w:val="006D7BD8"/>
    <w:rsid w:val="00D11074"/>
    <w:rsid w:val="01DB7D74"/>
    <w:rsid w:val="2738780A"/>
    <w:rsid w:val="28DA4984"/>
    <w:rsid w:val="40232FE5"/>
    <w:rsid w:val="526E3A63"/>
    <w:rsid w:val="6DEF42E0"/>
    <w:rsid w:val="77464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370004-115E-426B-840D-4F7F5094C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rsid w:val="00D11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1733</Characters>
  <Application>Microsoft Office Word</Application>
  <DocSecurity>0</DocSecurity>
  <Lines>14</Lines>
  <Paragraphs>4</Paragraphs>
  <ScaleCrop>false</ScaleCrop>
  <Company/>
  <LinksUpToDate>false</LinksUpToDate>
  <CharactersWithSpaces>2032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 </cp:lastModifiedBy>
  <cp:revision>2</cp:revision>
  <dcterms:created xsi:type="dcterms:W3CDTF">2017-06-29T08:17:00Z</dcterms:created>
  <dcterms:modified xsi:type="dcterms:W3CDTF">2018-02-09T06:35:00Z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