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054E6" w14:textId="77777777" w:rsidR="005454F9" w:rsidRDefault="005454F9" w:rsidP="005454F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r w:rsidRPr="0009170B">
        <w:rPr>
          <w:rFonts w:ascii="Courier New" w:hAnsi="Courier New" w:cs="Courier New"/>
          <w:b/>
          <w:bCs/>
          <w:sz w:val="26"/>
          <w:szCs w:val="26"/>
          <w:lang w:val="en-US"/>
        </w:rPr>
        <w:t>Common Emotions Triggered by a Crisis</w:t>
      </w:r>
    </w:p>
    <w:p w14:paraId="222602BA" w14:textId="77777777" w:rsidR="005454F9" w:rsidRPr="0093700D" w:rsidRDefault="005454F9" w:rsidP="005454F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Subject:</w:t>
      </w:r>
      <w:r>
        <w:rPr>
          <w:rFonts w:ascii="Courier New" w:hAnsi="Courier New" w:cs="Courier New"/>
          <w:sz w:val="24"/>
          <w:szCs w:val="24"/>
          <w:lang w:val="en-US"/>
        </w:rPr>
        <w:t xml:space="preserve"> Are you experiencing any of these emotions triggered by crisis?</w:t>
      </w:r>
    </w:p>
    <w:p w14:paraId="2743671F" w14:textId="77777777" w:rsidR="005454F9" w:rsidRDefault="005454F9" w:rsidP="005454F9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FD7EA06" w14:textId="77777777" w:rsidR="005454F9" w:rsidRDefault="005454F9" w:rsidP="005454F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7939D93E" w14:textId="77777777" w:rsidR="005454F9" w:rsidRDefault="005454F9" w:rsidP="005454F9">
      <w:pPr>
        <w:rPr>
          <w:rFonts w:ascii="Courier New" w:hAnsi="Courier New" w:cs="Courier New"/>
          <w:sz w:val="24"/>
          <w:szCs w:val="24"/>
          <w:lang w:val="en-US"/>
        </w:rPr>
      </w:pPr>
    </w:p>
    <w:p w14:paraId="3B502366" w14:textId="77777777" w:rsidR="005454F9" w:rsidRDefault="005454F9" w:rsidP="005454F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Through times of crisis,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it’s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easy to fall into a negative pattern of thinking. It can trigger a wide range of emotions which can be difficult to deal with.</w:t>
      </w:r>
    </w:p>
    <w:p w14:paraId="0C6ACDE9" w14:textId="77777777" w:rsidR="005454F9" w:rsidRDefault="005454F9" w:rsidP="005454F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Understanding the emotions that can be triggered by trauma is the key to dealing with them. </w:t>
      </w:r>
    </w:p>
    <w:p w14:paraId="786A0C8D" w14:textId="77777777" w:rsidR="005454F9" w:rsidRDefault="005454F9" w:rsidP="005454F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blog,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reveal some of the most common emotions triggered by a crisis. If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struggling to deal with your own emotions, you’ll want to check out this post.</w:t>
      </w:r>
    </w:p>
    <w:p w14:paraId="1770842C" w14:textId="77777777" w:rsidR="005454F9" w:rsidRDefault="005454F9" w:rsidP="005454F9">
      <w:pPr>
        <w:rPr>
          <w:rFonts w:ascii="Courier New" w:hAnsi="Courier New" w:cs="Courier New"/>
          <w:sz w:val="24"/>
          <w:szCs w:val="24"/>
          <w:lang w:val="en-US"/>
        </w:rPr>
      </w:pPr>
    </w:p>
    <w:p w14:paraId="528B44B4" w14:textId="77777777" w:rsidR="005454F9" w:rsidRDefault="005454F9" w:rsidP="005454F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43D79A7C" w14:textId="77777777" w:rsidR="005454F9" w:rsidRDefault="005454F9" w:rsidP="005454F9">
      <w:pPr>
        <w:rPr>
          <w:rFonts w:ascii="Courier New" w:hAnsi="Courier New" w:cs="Courier New"/>
          <w:sz w:val="24"/>
          <w:szCs w:val="24"/>
          <w:lang w:val="en-US"/>
        </w:rPr>
      </w:pPr>
    </w:p>
    <w:p w14:paraId="414E72DE" w14:textId="77777777" w:rsidR="005454F9" w:rsidRDefault="005454F9" w:rsidP="005454F9">
      <w:pPr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sz w:val="24"/>
          <w:szCs w:val="24"/>
          <w:lang w:val="en-US"/>
        </w:rPr>
        <w:t>I’ll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show you the most common emotions triggered in times of crisis such as anxiety, fear and depression.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also learn how to recognize the signs of emotional distress.</w:t>
      </w:r>
    </w:p>
    <w:p w14:paraId="79999718" w14:textId="77777777" w:rsidR="005454F9" w:rsidRDefault="005454F9" w:rsidP="005454F9">
      <w:pPr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sz w:val="24"/>
          <w:szCs w:val="24"/>
          <w:lang w:val="en-US"/>
        </w:rPr>
        <w:t>Don’t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miss this useful post!</w:t>
      </w:r>
    </w:p>
    <w:p w14:paraId="14467BDE" w14:textId="77777777" w:rsidR="005454F9" w:rsidRDefault="005454F9" w:rsidP="005454F9">
      <w:pPr>
        <w:rPr>
          <w:rFonts w:ascii="Courier New" w:hAnsi="Courier New" w:cs="Courier New"/>
          <w:sz w:val="24"/>
          <w:szCs w:val="24"/>
          <w:lang w:val="en-US"/>
        </w:rPr>
      </w:pPr>
    </w:p>
    <w:p w14:paraId="6F0AA8C5" w14:textId="77777777" w:rsidR="005454F9" w:rsidRDefault="005454F9" w:rsidP="005454F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4D3D9E3D" w14:textId="77777777" w:rsidR="000F47AA" w:rsidRDefault="000F47AA"/>
    <w:sectPr w:rsidR="000F4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4F9"/>
    <w:rsid w:val="000F47AA"/>
    <w:rsid w:val="0054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94F2B"/>
  <w15:chartTrackingRefBased/>
  <w15:docId w15:val="{701A726C-1DD2-4456-B1D2-1D3F2FD2F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4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2020-07-06T09:11:00Z</dcterms:created>
  <dcterms:modified xsi:type="dcterms:W3CDTF">2020-07-06T09:12:00Z</dcterms:modified>
</cp:coreProperties>
</file>