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6B9C43" w14:textId="77777777" w:rsidR="00C339B9" w:rsidRDefault="00BF2DB3">
      <w:pPr>
        <w:rPr>
          <w:rFonts w:ascii="Courier New" w:hAnsi="Courier New" w:cs="Courier New"/>
          <w:b/>
          <w:bCs/>
          <w:sz w:val="28"/>
          <w:szCs w:val="28"/>
          <w:lang w:val="en-US"/>
        </w:rPr>
      </w:pPr>
      <w:r w:rsidRPr="00381BEA">
        <w:rPr>
          <w:rFonts w:ascii="Courier New" w:hAnsi="Courier New" w:cs="Courier New"/>
          <w:b/>
          <w:bCs/>
          <w:sz w:val="28"/>
          <w:szCs w:val="28"/>
          <w:lang w:val="en-US"/>
        </w:rPr>
        <w:t>Growth Mindset Examples</w:t>
      </w:r>
    </w:p>
    <w:p w14:paraId="1A4DC30F" w14:textId="77777777" w:rsidR="00124B00" w:rsidRDefault="00124B00">
      <w:pPr>
        <w:rPr>
          <w:rFonts w:ascii="Courier New" w:hAnsi="Courier New" w:cs="Courier New"/>
          <w:sz w:val="24"/>
          <w:szCs w:val="24"/>
          <w:lang w:val="en-US"/>
        </w:rPr>
      </w:pPr>
      <w:r>
        <w:rPr>
          <w:rFonts w:ascii="Courier New" w:hAnsi="Courier New" w:cs="Courier New"/>
          <w:sz w:val="24"/>
          <w:szCs w:val="24"/>
          <w:lang w:val="en-US"/>
        </w:rPr>
        <w:t xml:space="preserve">Looking to develop a growth mindset but aren’t sure exactly what it means? Looking at growth mindset examples can help you to better understand how it works. </w:t>
      </w:r>
    </w:p>
    <w:p w14:paraId="3E9B21D7" w14:textId="77777777" w:rsidR="009939F0" w:rsidRDefault="00124B00">
      <w:pPr>
        <w:rPr>
          <w:rFonts w:ascii="Courier New" w:hAnsi="Courier New" w:cs="Courier New"/>
          <w:sz w:val="24"/>
          <w:szCs w:val="24"/>
          <w:lang w:val="en-US"/>
        </w:rPr>
      </w:pPr>
      <w:r>
        <w:rPr>
          <w:rFonts w:ascii="Courier New" w:hAnsi="Courier New" w:cs="Courier New"/>
          <w:sz w:val="24"/>
          <w:szCs w:val="24"/>
          <w:lang w:val="en-US"/>
        </w:rPr>
        <w:t xml:space="preserve">Here, we’ll look at some great examples of a growth mindset. You will also discover some examples of a fixed mindset so you can compare the two. </w:t>
      </w:r>
    </w:p>
    <w:p w14:paraId="33AEBA59" w14:textId="77777777" w:rsidR="004D734B" w:rsidRDefault="004D734B">
      <w:pPr>
        <w:rPr>
          <w:rFonts w:ascii="Courier New" w:hAnsi="Courier New" w:cs="Courier New"/>
          <w:b/>
          <w:bCs/>
          <w:sz w:val="24"/>
          <w:szCs w:val="24"/>
          <w:lang w:val="en-US"/>
        </w:rPr>
      </w:pPr>
      <w:r>
        <w:rPr>
          <w:rFonts w:ascii="Courier New" w:hAnsi="Courier New" w:cs="Courier New"/>
          <w:b/>
          <w:bCs/>
          <w:sz w:val="24"/>
          <w:szCs w:val="24"/>
          <w:lang w:val="en-US"/>
        </w:rPr>
        <w:t>What are some examples of a growth mindset?</w:t>
      </w:r>
    </w:p>
    <w:p w14:paraId="2CF1896C" w14:textId="1A7D3D2A" w:rsidR="004D734B" w:rsidRDefault="008961FB">
      <w:pPr>
        <w:rPr>
          <w:rFonts w:ascii="Courier New" w:hAnsi="Courier New" w:cs="Courier New"/>
          <w:sz w:val="24"/>
          <w:szCs w:val="24"/>
          <w:lang w:val="en-US"/>
        </w:rPr>
      </w:pPr>
      <w:r>
        <w:rPr>
          <w:rFonts w:ascii="Courier New" w:hAnsi="Courier New" w:cs="Courier New"/>
          <w:sz w:val="24"/>
          <w:szCs w:val="24"/>
          <w:lang w:val="en-US"/>
        </w:rPr>
        <w:t>There are a lot of examples of a growth mindset you can use to get started. Just a small selection you can start with include:</w:t>
      </w:r>
    </w:p>
    <w:p w14:paraId="51A02A21" w14:textId="7C2ABBAD" w:rsidR="008961FB" w:rsidRDefault="008961FB" w:rsidP="008961FB">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I’</w:t>
      </w:r>
      <w:r w:rsidR="000C22DA">
        <w:rPr>
          <w:rFonts w:ascii="Courier New" w:hAnsi="Courier New" w:cs="Courier New"/>
          <w:sz w:val="24"/>
          <w:szCs w:val="24"/>
          <w:lang w:val="en-US"/>
        </w:rPr>
        <w:t>m not a natural writer, I have to learn it</w:t>
      </w:r>
    </w:p>
    <w:p w14:paraId="0E6ED037" w14:textId="51AAAA89" w:rsidR="000C22DA" w:rsidRDefault="000C22DA" w:rsidP="008961FB">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 xml:space="preserve">There is a lot I still need to learn </w:t>
      </w:r>
    </w:p>
    <w:p w14:paraId="1B5D24A9" w14:textId="2DC54BE0" w:rsidR="000C22DA" w:rsidRDefault="000C22DA" w:rsidP="008961FB">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Feedback gives me an opportunity to learn how to improve</w:t>
      </w:r>
    </w:p>
    <w:p w14:paraId="04FCA4C0" w14:textId="7C415CF5" w:rsidR="000C22DA" w:rsidRDefault="000C22DA" w:rsidP="008961FB">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Failure is a learning curve</w:t>
      </w:r>
    </w:p>
    <w:p w14:paraId="72981D23" w14:textId="4BBEFE0F" w:rsidR="000C22DA" w:rsidRDefault="000C22DA" w:rsidP="008961FB">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If I have determination, I can do anything</w:t>
      </w:r>
    </w:p>
    <w:p w14:paraId="7ACC383F" w14:textId="2F3FFC1C" w:rsidR="000C22DA" w:rsidRPr="000C22DA" w:rsidRDefault="001650A7" w:rsidP="000C22DA">
      <w:pPr>
        <w:rPr>
          <w:rFonts w:ascii="Courier New" w:hAnsi="Courier New" w:cs="Courier New"/>
          <w:sz w:val="24"/>
          <w:szCs w:val="24"/>
          <w:lang w:val="en-US"/>
        </w:rPr>
      </w:pPr>
      <w:r>
        <w:rPr>
          <w:rFonts w:ascii="Courier New" w:hAnsi="Courier New" w:cs="Courier New"/>
          <w:sz w:val="24"/>
          <w:szCs w:val="24"/>
          <w:lang w:val="en-US"/>
        </w:rPr>
        <w:t>So,</w:t>
      </w:r>
      <w:r w:rsidR="000C22DA">
        <w:rPr>
          <w:rFonts w:ascii="Courier New" w:hAnsi="Courier New" w:cs="Courier New"/>
          <w:sz w:val="24"/>
          <w:szCs w:val="24"/>
          <w:lang w:val="en-US"/>
        </w:rPr>
        <w:t xml:space="preserve"> a growth mindset is about being willing to learn and maintaining a positive outlook. So, how does it compare to a fixed mindset?</w:t>
      </w:r>
    </w:p>
    <w:p w14:paraId="0B79A817" w14:textId="77777777" w:rsidR="004D734B" w:rsidRDefault="004D734B">
      <w:pPr>
        <w:rPr>
          <w:rFonts w:ascii="Courier New" w:hAnsi="Courier New" w:cs="Courier New"/>
          <w:b/>
          <w:bCs/>
          <w:sz w:val="24"/>
          <w:szCs w:val="24"/>
          <w:lang w:val="en-US"/>
        </w:rPr>
      </w:pPr>
      <w:r>
        <w:rPr>
          <w:rFonts w:ascii="Courier New" w:hAnsi="Courier New" w:cs="Courier New"/>
          <w:b/>
          <w:bCs/>
          <w:sz w:val="24"/>
          <w:szCs w:val="24"/>
          <w:lang w:val="en-US"/>
        </w:rPr>
        <w:t>Fixed mindset examples</w:t>
      </w:r>
    </w:p>
    <w:p w14:paraId="7F51CA5A" w14:textId="2BEECED8" w:rsidR="004D734B" w:rsidRDefault="00025F0E">
      <w:pPr>
        <w:rPr>
          <w:rFonts w:ascii="Courier New" w:hAnsi="Courier New" w:cs="Courier New"/>
          <w:sz w:val="24"/>
          <w:szCs w:val="24"/>
          <w:lang w:val="en-US"/>
        </w:rPr>
      </w:pPr>
      <w:r>
        <w:rPr>
          <w:rFonts w:ascii="Courier New" w:hAnsi="Courier New" w:cs="Courier New"/>
          <w:sz w:val="24"/>
          <w:szCs w:val="24"/>
          <w:lang w:val="en-US"/>
        </w:rPr>
        <w:t xml:space="preserve">Many people have a natural, fixed mindset. Being able to identify if you are living with a fixed mindset is important as it could be significantly holding you back. </w:t>
      </w:r>
      <w:r w:rsidR="009A293D">
        <w:rPr>
          <w:rFonts w:ascii="Courier New" w:hAnsi="Courier New" w:cs="Courier New"/>
          <w:sz w:val="24"/>
          <w:szCs w:val="24"/>
          <w:lang w:val="en-US"/>
        </w:rPr>
        <w:t>So, let’s take a look at some fixed mindset examples:</w:t>
      </w:r>
    </w:p>
    <w:p w14:paraId="03820E3D" w14:textId="36B898F8" w:rsidR="009A293D" w:rsidRDefault="00145B27" w:rsidP="009A293D">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Some people are born to be writers and I aren’t one of them</w:t>
      </w:r>
    </w:p>
    <w:p w14:paraId="62D1315E" w14:textId="107898B3" w:rsidR="00145B27" w:rsidRDefault="00145B27" w:rsidP="009A293D">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I have learned everything I need to know</w:t>
      </w:r>
    </w:p>
    <w:p w14:paraId="7D86C58B" w14:textId="15F52901" w:rsidR="00145B27" w:rsidRDefault="00145B27" w:rsidP="009A293D">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Feedback is criticism</w:t>
      </w:r>
    </w:p>
    <w:p w14:paraId="7932B6C8" w14:textId="25619C13" w:rsidR="00145B27" w:rsidRDefault="00145B27" w:rsidP="009A293D">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I’m only going to fail so what’s the point in trying?</w:t>
      </w:r>
    </w:p>
    <w:p w14:paraId="2CAD4EA2" w14:textId="137B8991" w:rsidR="00145B27" w:rsidRDefault="001650A7" w:rsidP="009A293D">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I can’t overcome the challenges in my way</w:t>
      </w:r>
    </w:p>
    <w:p w14:paraId="05592D89" w14:textId="01C4D348" w:rsidR="001650A7" w:rsidRDefault="001650A7" w:rsidP="001650A7">
      <w:pPr>
        <w:rPr>
          <w:rFonts w:ascii="Courier New" w:hAnsi="Courier New" w:cs="Courier New"/>
          <w:sz w:val="24"/>
          <w:szCs w:val="24"/>
          <w:lang w:val="en-US"/>
        </w:rPr>
      </w:pPr>
      <w:r>
        <w:rPr>
          <w:rFonts w:ascii="Courier New" w:hAnsi="Courier New" w:cs="Courier New"/>
          <w:sz w:val="24"/>
          <w:szCs w:val="24"/>
          <w:lang w:val="en-US"/>
        </w:rPr>
        <w:t xml:space="preserve">As you can see, these fixed mindset examples are the opposite of the growth mindset examples above. </w:t>
      </w:r>
      <w:r w:rsidR="00075420">
        <w:rPr>
          <w:rFonts w:ascii="Courier New" w:hAnsi="Courier New" w:cs="Courier New"/>
          <w:sz w:val="24"/>
          <w:szCs w:val="24"/>
          <w:lang w:val="en-US"/>
        </w:rPr>
        <w:t xml:space="preserve">When you have a fixed mindset, it prevents you from moving forward and achieving the things you want. </w:t>
      </w:r>
    </w:p>
    <w:p w14:paraId="76EA2D9F" w14:textId="37CB92E6" w:rsidR="00075420" w:rsidRDefault="00075420" w:rsidP="001650A7">
      <w:pPr>
        <w:rPr>
          <w:rFonts w:ascii="Courier New" w:hAnsi="Courier New" w:cs="Courier New"/>
          <w:b/>
          <w:bCs/>
          <w:sz w:val="24"/>
          <w:szCs w:val="24"/>
          <w:lang w:val="en-US"/>
        </w:rPr>
      </w:pPr>
      <w:r>
        <w:rPr>
          <w:rFonts w:ascii="Courier New" w:hAnsi="Courier New" w:cs="Courier New"/>
          <w:b/>
          <w:bCs/>
          <w:sz w:val="24"/>
          <w:szCs w:val="24"/>
          <w:lang w:val="en-US"/>
        </w:rPr>
        <w:t>Examples of switching from a fixed to a growth mindset</w:t>
      </w:r>
    </w:p>
    <w:p w14:paraId="17CF419F" w14:textId="056F0C64" w:rsidR="00075420" w:rsidRDefault="00532D61" w:rsidP="001650A7">
      <w:pPr>
        <w:rPr>
          <w:rFonts w:ascii="Courier New" w:hAnsi="Courier New" w:cs="Courier New"/>
          <w:sz w:val="24"/>
          <w:szCs w:val="24"/>
          <w:lang w:val="en-US"/>
        </w:rPr>
      </w:pPr>
      <w:r>
        <w:rPr>
          <w:rFonts w:ascii="Courier New" w:hAnsi="Courier New" w:cs="Courier New"/>
          <w:sz w:val="24"/>
          <w:szCs w:val="24"/>
          <w:lang w:val="en-US"/>
        </w:rPr>
        <w:t>Now that you have an idea of how a fixed and a growth mindset works, let’s look at some examples of how you can make the switch.</w:t>
      </w:r>
    </w:p>
    <w:p w14:paraId="103B188B" w14:textId="56C79FCD" w:rsidR="00532D61" w:rsidRDefault="00532D61" w:rsidP="001650A7">
      <w:pPr>
        <w:rPr>
          <w:rFonts w:ascii="Courier New" w:hAnsi="Courier New" w:cs="Courier New"/>
          <w:sz w:val="24"/>
          <w:szCs w:val="24"/>
          <w:lang w:val="en-US"/>
        </w:rPr>
      </w:pPr>
      <w:r>
        <w:rPr>
          <w:rFonts w:ascii="Courier New" w:hAnsi="Courier New" w:cs="Courier New"/>
          <w:sz w:val="24"/>
          <w:szCs w:val="24"/>
          <w:lang w:val="en-US"/>
        </w:rPr>
        <w:lastRenderedPageBreak/>
        <w:t>If you’re looking to turn a fixed mindset into a growth mindset, some examples would be:</w:t>
      </w:r>
    </w:p>
    <w:p w14:paraId="434A5F6D" w14:textId="070FC7AA" w:rsidR="00532D61" w:rsidRDefault="00532D61" w:rsidP="001650A7">
      <w:pPr>
        <w:rPr>
          <w:rFonts w:ascii="Courier New" w:hAnsi="Courier New" w:cs="Courier New"/>
          <w:sz w:val="24"/>
          <w:szCs w:val="24"/>
          <w:lang w:val="en-US"/>
        </w:rPr>
      </w:pPr>
      <w:r w:rsidRPr="00532D61">
        <w:rPr>
          <w:rFonts w:ascii="Courier New" w:hAnsi="Courier New" w:cs="Courier New"/>
          <w:b/>
          <w:bCs/>
          <w:sz w:val="24"/>
          <w:szCs w:val="24"/>
          <w:lang w:val="en-US"/>
        </w:rPr>
        <w:t>Fixed mindset:</w:t>
      </w:r>
      <w:r>
        <w:rPr>
          <w:rFonts w:ascii="Courier New" w:hAnsi="Courier New" w:cs="Courier New"/>
          <w:sz w:val="24"/>
          <w:szCs w:val="24"/>
          <w:lang w:val="en-US"/>
        </w:rPr>
        <w:t xml:space="preserve"> “I’m a binge eater. Once I start eating chips I can’t stop”</w:t>
      </w:r>
    </w:p>
    <w:p w14:paraId="036B7312" w14:textId="1C5DD771" w:rsidR="00532D61" w:rsidRDefault="00532D61" w:rsidP="001650A7">
      <w:pPr>
        <w:rPr>
          <w:rFonts w:ascii="Courier New" w:hAnsi="Courier New" w:cs="Courier New"/>
          <w:sz w:val="24"/>
          <w:szCs w:val="24"/>
          <w:lang w:val="en-US"/>
        </w:rPr>
      </w:pPr>
      <w:r w:rsidRPr="00532D61">
        <w:rPr>
          <w:rFonts w:ascii="Courier New" w:hAnsi="Courier New" w:cs="Courier New"/>
          <w:b/>
          <w:bCs/>
          <w:sz w:val="24"/>
          <w:szCs w:val="24"/>
          <w:lang w:val="en-US"/>
        </w:rPr>
        <w:t>Growth mindset</w:t>
      </w:r>
      <w:r>
        <w:rPr>
          <w:rFonts w:ascii="Courier New" w:hAnsi="Courier New" w:cs="Courier New"/>
          <w:sz w:val="24"/>
          <w:szCs w:val="24"/>
          <w:lang w:val="en-US"/>
        </w:rPr>
        <w:t>: “I have tended to binge eat chips and it’s been hard to stop after just one”</w:t>
      </w:r>
    </w:p>
    <w:p w14:paraId="571EC039" w14:textId="68AFEE73" w:rsidR="00532D61" w:rsidRDefault="00532D61" w:rsidP="001650A7">
      <w:pPr>
        <w:rPr>
          <w:rFonts w:ascii="Courier New" w:hAnsi="Courier New" w:cs="Courier New"/>
          <w:sz w:val="24"/>
          <w:szCs w:val="24"/>
          <w:lang w:val="en-US"/>
        </w:rPr>
      </w:pPr>
      <w:r>
        <w:rPr>
          <w:rFonts w:ascii="Courier New" w:hAnsi="Courier New" w:cs="Courier New"/>
          <w:b/>
          <w:bCs/>
          <w:sz w:val="24"/>
          <w:szCs w:val="24"/>
          <w:lang w:val="en-US"/>
        </w:rPr>
        <w:t xml:space="preserve">Fixed mindset: </w:t>
      </w:r>
      <w:r>
        <w:rPr>
          <w:rFonts w:ascii="Courier New" w:hAnsi="Courier New" w:cs="Courier New"/>
          <w:sz w:val="24"/>
          <w:szCs w:val="24"/>
          <w:lang w:val="en-US"/>
        </w:rPr>
        <w:t>“</w:t>
      </w:r>
      <w:r w:rsidR="00E40170">
        <w:rPr>
          <w:rFonts w:ascii="Courier New" w:hAnsi="Courier New" w:cs="Courier New"/>
          <w:sz w:val="24"/>
          <w:szCs w:val="24"/>
          <w:lang w:val="en-US"/>
        </w:rPr>
        <w:t>I always get worked up over politics”</w:t>
      </w:r>
    </w:p>
    <w:p w14:paraId="1789AA16" w14:textId="54BCE13D" w:rsidR="00E40170" w:rsidRDefault="00E40170" w:rsidP="001650A7">
      <w:pPr>
        <w:rPr>
          <w:rFonts w:ascii="Courier New" w:hAnsi="Courier New" w:cs="Courier New"/>
          <w:sz w:val="24"/>
          <w:szCs w:val="24"/>
          <w:lang w:val="en-US"/>
        </w:rPr>
      </w:pPr>
      <w:r w:rsidRPr="00E40170">
        <w:rPr>
          <w:rFonts w:ascii="Courier New" w:hAnsi="Courier New" w:cs="Courier New"/>
          <w:b/>
          <w:bCs/>
          <w:sz w:val="24"/>
          <w:szCs w:val="24"/>
          <w:lang w:val="en-US"/>
        </w:rPr>
        <w:t>Growth mindset</w:t>
      </w:r>
      <w:r>
        <w:rPr>
          <w:rFonts w:ascii="Courier New" w:hAnsi="Courier New" w:cs="Courier New"/>
          <w:sz w:val="24"/>
          <w:szCs w:val="24"/>
          <w:lang w:val="en-US"/>
        </w:rPr>
        <w:t>: “In the past, I have gotten worked up over politics”</w:t>
      </w:r>
    </w:p>
    <w:p w14:paraId="47A25940" w14:textId="16FDD1B3" w:rsidR="00E40170" w:rsidRDefault="00E40170" w:rsidP="001650A7">
      <w:pPr>
        <w:rPr>
          <w:rFonts w:ascii="Courier New" w:hAnsi="Courier New" w:cs="Courier New"/>
          <w:sz w:val="24"/>
          <w:szCs w:val="24"/>
          <w:lang w:val="en-US"/>
        </w:rPr>
      </w:pPr>
      <w:r w:rsidRPr="00E40170">
        <w:rPr>
          <w:rFonts w:ascii="Courier New" w:hAnsi="Courier New" w:cs="Courier New"/>
          <w:b/>
          <w:bCs/>
          <w:sz w:val="24"/>
          <w:szCs w:val="24"/>
          <w:lang w:val="en-US"/>
        </w:rPr>
        <w:t>Fixed mindset</w:t>
      </w:r>
      <w:r>
        <w:rPr>
          <w:rFonts w:ascii="Courier New" w:hAnsi="Courier New" w:cs="Courier New"/>
          <w:sz w:val="24"/>
          <w:szCs w:val="24"/>
          <w:lang w:val="en-US"/>
        </w:rPr>
        <w:t>: “I could never forgive someone who betrayed me”</w:t>
      </w:r>
    </w:p>
    <w:p w14:paraId="22627993" w14:textId="018FA187" w:rsidR="00E40170" w:rsidRDefault="00E40170" w:rsidP="001650A7">
      <w:pPr>
        <w:rPr>
          <w:rFonts w:ascii="Courier New" w:hAnsi="Courier New" w:cs="Courier New"/>
          <w:sz w:val="24"/>
          <w:szCs w:val="24"/>
          <w:lang w:val="en-US"/>
        </w:rPr>
      </w:pPr>
      <w:r w:rsidRPr="00E40170">
        <w:rPr>
          <w:rFonts w:ascii="Courier New" w:hAnsi="Courier New" w:cs="Courier New"/>
          <w:b/>
          <w:bCs/>
          <w:sz w:val="24"/>
          <w:szCs w:val="24"/>
          <w:lang w:val="en-US"/>
        </w:rPr>
        <w:t>Growth mindset</w:t>
      </w:r>
      <w:r>
        <w:rPr>
          <w:rFonts w:ascii="Courier New" w:hAnsi="Courier New" w:cs="Courier New"/>
          <w:sz w:val="24"/>
          <w:szCs w:val="24"/>
          <w:lang w:val="en-US"/>
        </w:rPr>
        <w:t>: “So far, I haven’t been able to forgive someone for betraying me”</w:t>
      </w:r>
    </w:p>
    <w:p w14:paraId="7E345C3B" w14:textId="01EBD7F8" w:rsidR="007B6C75" w:rsidRDefault="007B6C75" w:rsidP="001650A7">
      <w:pPr>
        <w:rPr>
          <w:rFonts w:ascii="Courier New" w:hAnsi="Courier New" w:cs="Courier New"/>
          <w:sz w:val="24"/>
          <w:szCs w:val="24"/>
          <w:lang w:val="en-US"/>
        </w:rPr>
      </w:pPr>
      <w:r>
        <w:rPr>
          <w:rFonts w:ascii="Courier New" w:hAnsi="Courier New" w:cs="Courier New"/>
          <w:b/>
          <w:bCs/>
          <w:sz w:val="24"/>
          <w:szCs w:val="24"/>
          <w:lang w:val="en-US"/>
        </w:rPr>
        <w:t xml:space="preserve">Fixed mindset: </w:t>
      </w:r>
      <w:r>
        <w:rPr>
          <w:rFonts w:ascii="Courier New" w:hAnsi="Courier New" w:cs="Courier New"/>
          <w:sz w:val="24"/>
          <w:szCs w:val="24"/>
          <w:lang w:val="en-US"/>
        </w:rPr>
        <w:t>“I’m never going to achieve my dream”</w:t>
      </w:r>
    </w:p>
    <w:p w14:paraId="4FC8F5CC" w14:textId="5D696820" w:rsidR="007B6C75" w:rsidRDefault="007B6C75" w:rsidP="001650A7">
      <w:pPr>
        <w:rPr>
          <w:rFonts w:ascii="Courier New" w:hAnsi="Courier New" w:cs="Courier New"/>
          <w:sz w:val="24"/>
          <w:szCs w:val="24"/>
          <w:lang w:val="en-US"/>
        </w:rPr>
      </w:pPr>
      <w:r w:rsidRPr="007B6C75">
        <w:rPr>
          <w:rFonts w:ascii="Courier New" w:hAnsi="Courier New" w:cs="Courier New"/>
          <w:b/>
          <w:bCs/>
          <w:sz w:val="24"/>
          <w:szCs w:val="24"/>
          <w:lang w:val="en-US"/>
        </w:rPr>
        <w:t>Growth mindset:</w:t>
      </w:r>
      <w:r>
        <w:rPr>
          <w:rFonts w:ascii="Courier New" w:hAnsi="Courier New" w:cs="Courier New"/>
          <w:sz w:val="24"/>
          <w:szCs w:val="24"/>
          <w:lang w:val="en-US"/>
        </w:rPr>
        <w:t xml:space="preserve"> “It may be difficult to achieve my dream, but I know with effort and dedication I can do it”</w:t>
      </w:r>
    </w:p>
    <w:p w14:paraId="2FCC84B1" w14:textId="19457253" w:rsidR="007B6C75" w:rsidRDefault="007B6C75" w:rsidP="001650A7">
      <w:pPr>
        <w:rPr>
          <w:rFonts w:ascii="Courier New" w:hAnsi="Courier New" w:cs="Courier New"/>
          <w:sz w:val="24"/>
          <w:szCs w:val="24"/>
          <w:lang w:val="en-US"/>
        </w:rPr>
      </w:pPr>
      <w:r>
        <w:rPr>
          <w:rFonts w:ascii="Courier New" w:hAnsi="Courier New" w:cs="Courier New"/>
          <w:b/>
          <w:bCs/>
          <w:sz w:val="24"/>
          <w:szCs w:val="24"/>
          <w:lang w:val="en-US"/>
        </w:rPr>
        <w:t xml:space="preserve">Fixed mindset: </w:t>
      </w:r>
      <w:r>
        <w:rPr>
          <w:rFonts w:ascii="Courier New" w:hAnsi="Courier New" w:cs="Courier New"/>
          <w:sz w:val="24"/>
          <w:szCs w:val="24"/>
          <w:lang w:val="en-US"/>
        </w:rPr>
        <w:t>“</w:t>
      </w:r>
      <w:r w:rsidR="00A130F9">
        <w:rPr>
          <w:rFonts w:ascii="Courier New" w:hAnsi="Courier New" w:cs="Courier New"/>
          <w:sz w:val="24"/>
          <w:szCs w:val="24"/>
          <w:lang w:val="en-US"/>
        </w:rPr>
        <w:t>It’s too late to learn now”</w:t>
      </w:r>
    </w:p>
    <w:p w14:paraId="183F9905" w14:textId="4A8D3E5F" w:rsidR="00A130F9" w:rsidRDefault="00A130F9" w:rsidP="001650A7">
      <w:pPr>
        <w:rPr>
          <w:rFonts w:ascii="Courier New" w:hAnsi="Courier New" w:cs="Courier New"/>
          <w:sz w:val="24"/>
          <w:szCs w:val="24"/>
          <w:lang w:val="en-US"/>
        </w:rPr>
      </w:pPr>
      <w:r>
        <w:rPr>
          <w:rFonts w:ascii="Courier New" w:hAnsi="Courier New" w:cs="Courier New"/>
          <w:b/>
          <w:bCs/>
          <w:sz w:val="24"/>
          <w:szCs w:val="24"/>
          <w:lang w:val="en-US"/>
        </w:rPr>
        <w:t>Growth mindset: “</w:t>
      </w:r>
      <w:r w:rsidR="00A7701C">
        <w:rPr>
          <w:rFonts w:ascii="Courier New" w:hAnsi="Courier New" w:cs="Courier New"/>
          <w:sz w:val="24"/>
          <w:szCs w:val="24"/>
          <w:lang w:val="en-US"/>
        </w:rPr>
        <w:t>I can learn whatever I need to whenever I like”</w:t>
      </w:r>
    </w:p>
    <w:p w14:paraId="5CA29C58" w14:textId="1D9FA7A6" w:rsidR="00A7701C" w:rsidRDefault="00A7701C" w:rsidP="001650A7">
      <w:pPr>
        <w:rPr>
          <w:rFonts w:ascii="Courier New" w:hAnsi="Courier New" w:cs="Courier New"/>
          <w:sz w:val="24"/>
          <w:szCs w:val="24"/>
          <w:lang w:val="en-US"/>
        </w:rPr>
      </w:pPr>
      <w:r>
        <w:rPr>
          <w:rFonts w:ascii="Courier New" w:hAnsi="Courier New" w:cs="Courier New"/>
          <w:sz w:val="24"/>
          <w:szCs w:val="24"/>
          <w:lang w:val="en-US"/>
        </w:rPr>
        <w:t>These are just some great examples of a fixed and growth mindset. A fixed mindset will see you stuck in old patterns of behavior. You won’t grow or develop your skills and most importantly, you’ll never reach your life goals if you have a purely fixed mindset.</w:t>
      </w:r>
    </w:p>
    <w:p w14:paraId="10EF43E1" w14:textId="6EC3CBEB" w:rsidR="00A7701C" w:rsidRDefault="000275A1" w:rsidP="001650A7">
      <w:pPr>
        <w:rPr>
          <w:rFonts w:ascii="Courier New" w:hAnsi="Courier New" w:cs="Courier New"/>
          <w:b/>
          <w:bCs/>
          <w:sz w:val="24"/>
          <w:szCs w:val="24"/>
          <w:lang w:val="en-US"/>
        </w:rPr>
      </w:pPr>
      <w:r>
        <w:rPr>
          <w:rFonts w:ascii="Courier New" w:hAnsi="Courier New" w:cs="Courier New"/>
          <w:b/>
          <w:bCs/>
          <w:sz w:val="24"/>
          <w:szCs w:val="24"/>
          <w:lang w:val="en-US"/>
        </w:rPr>
        <w:t>Balancing growth and fixed mindsets</w:t>
      </w:r>
    </w:p>
    <w:p w14:paraId="6872DDC5" w14:textId="3E927635" w:rsidR="000275A1" w:rsidRDefault="008C794D" w:rsidP="001650A7">
      <w:pPr>
        <w:rPr>
          <w:rFonts w:ascii="Courier New" w:hAnsi="Courier New" w:cs="Courier New"/>
          <w:sz w:val="24"/>
          <w:szCs w:val="24"/>
          <w:lang w:val="en-US"/>
        </w:rPr>
      </w:pPr>
      <w:r>
        <w:rPr>
          <w:rFonts w:ascii="Courier New" w:hAnsi="Courier New" w:cs="Courier New"/>
          <w:sz w:val="24"/>
          <w:szCs w:val="24"/>
          <w:lang w:val="en-US"/>
        </w:rPr>
        <w:t xml:space="preserve">While a growth mindset is important, it shouldn’t solely take the place of a fixed mindset. A fixed mindset can actually have some benefits when it is balanced with a growth mindset. </w:t>
      </w:r>
    </w:p>
    <w:p w14:paraId="13CDAECA" w14:textId="617F2A72" w:rsidR="008C794D" w:rsidRDefault="008C794D" w:rsidP="001650A7">
      <w:pPr>
        <w:rPr>
          <w:rFonts w:ascii="Courier New" w:hAnsi="Courier New" w:cs="Courier New"/>
          <w:sz w:val="24"/>
          <w:szCs w:val="24"/>
          <w:lang w:val="en-US"/>
        </w:rPr>
      </w:pPr>
      <w:r>
        <w:rPr>
          <w:rFonts w:ascii="Courier New" w:hAnsi="Courier New" w:cs="Courier New"/>
          <w:sz w:val="24"/>
          <w:szCs w:val="24"/>
          <w:lang w:val="en-US"/>
        </w:rPr>
        <w:t xml:space="preserve">So, adopting a growth mindset isn’t about completely eliminating fixed ways of thinking. Instead, it’s a great tool for helping you to move forward and learn from your experiences. </w:t>
      </w:r>
    </w:p>
    <w:p w14:paraId="668C4C9A" w14:textId="4BFE2D3D" w:rsidR="008C794D" w:rsidRPr="000275A1" w:rsidRDefault="008C794D" w:rsidP="001650A7">
      <w:pPr>
        <w:rPr>
          <w:rFonts w:ascii="Courier New" w:hAnsi="Courier New" w:cs="Courier New"/>
          <w:sz w:val="24"/>
          <w:szCs w:val="24"/>
          <w:lang w:val="en-US"/>
        </w:rPr>
      </w:pPr>
      <w:r>
        <w:rPr>
          <w:rFonts w:ascii="Courier New" w:hAnsi="Courier New" w:cs="Courier New"/>
          <w:sz w:val="24"/>
          <w:szCs w:val="24"/>
          <w:lang w:val="en-US"/>
        </w:rPr>
        <w:t xml:space="preserve">Now that you know some common fixed and growth mindset examples, you can start to work on switching your mindset. Learning to recognize your fixed mindset is the first step to adjusting it. You may find it takes a little time, but if you are consistent, you’ll eventually start to develop a growth mindset. </w:t>
      </w:r>
    </w:p>
    <w:p w14:paraId="16AA3FCA" w14:textId="77777777" w:rsidR="00532D61" w:rsidRPr="00075420" w:rsidRDefault="00532D61" w:rsidP="001650A7">
      <w:pPr>
        <w:rPr>
          <w:rFonts w:ascii="Courier New" w:hAnsi="Courier New" w:cs="Courier New"/>
          <w:sz w:val="24"/>
          <w:szCs w:val="24"/>
          <w:lang w:val="en-US"/>
        </w:rPr>
      </w:pPr>
    </w:p>
    <w:p w14:paraId="2BE102E9" w14:textId="55322211" w:rsidR="006B1E9F" w:rsidRPr="00381BEA" w:rsidRDefault="00BF2DB3">
      <w:pPr>
        <w:rPr>
          <w:rFonts w:ascii="Courier New" w:hAnsi="Courier New" w:cs="Courier New"/>
          <w:b/>
          <w:bCs/>
          <w:sz w:val="28"/>
          <w:szCs w:val="28"/>
          <w:lang w:val="en-US"/>
        </w:rPr>
      </w:pPr>
      <w:r w:rsidRPr="00381BEA">
        <w:rPr>
          <w:rFonts w:ascii="Courier New" w:hAnsi="Courier New" w:cs="Courier New"/>
          <w:b/>
          <w:bCs/>
          <w:sz w:val="28"/>
          <w:szCs w:val="28"/>
          <w:lang w:val="en-US"/>
        </w:rPr>
        <w:lastRenderedPageBreak/>
        <w:t xml:space="preserve"> </w:t>
      </w:r>
    </w:p>
    <w:p w14:paraId="19FD00B7" w14:textId="77777777" w:rsidR="00381BEA" w:rsidRPr="00381BEA" w:rsidRDefault="00381BEA">
      <w:pPr>
        <w:rPr>
          <w:rFonts w:ascii="Courier New" w:hAnsi="Courier New" w:cs="Courier New"/>
          <w:sz w:val="24"/>
          <w:szCs w:val="24"/>
          <w:lang w:val="en-US"/>
        </w:rPr>
      </w:pPr>
    </w:p>
    <w:sectPr w:rsidR="00381BEA" w:rsidRPr="00381B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67DAB"/>
    <w:multiLevelType w:val="hybridMultilevel"/>
    <w:tmpl w:val="ACBC3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F68652B"/>
    <w:multiLevelType w:val="hybridMultilevel"/>
    <w:tmpl w:val="FD684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DB3"/>
    <w:rsid w:val="00025F0E"/>
    <w:rsid w:val="000275A1"/>
    <w:rsid w:val="00075420"/>
    <w:rsid w:val="000C22DA"/>
    <w:rsid w:val="00124B00"/>
    <w:rsid w:val="00145B27"/>
    <w:rsid w:val="001650A7"/>
    <w:rsid w:val="002E43AA"/>
    <w:rsid w:val="00381BEA"/>
    <w:rsid w:val="004D734B"/>
    <w:rsid w:val="00532D61"/>
    <w:rsid w:val="006B1E9F"/>
    <w:rsid w:val="007B6C75"/>
    <w:rsid w:val="008961FB"/>
    <w:rsid w:val="008C794D"/>
    <w:rsid w:val="009939F0"/>
    <w:rsid w:val="009A293D"/>
    <w:rsid w:val="00A130F9"/>
    <w:rsid w:val="00A75849"/>
    <w:rsid w:val="00A7701C"/>
    <w:rsid w:val="00BF2DB3"/>
    <w:rsid w:val="00C339B9"/>
    <w:rsid w:val="00DA6F9A"/>
    <w:rsid w:val="00E401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75724"/>
  <w15:chartTrackingRefBased/>
  <w15:docId w15:val="{74FD1D24-6CB7-4934-B6FF-34AD4BBC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1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3</Pages>
  <Words>516</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21</cp:revision>
  <dcterms:created xsi:type="dcterms:W3CDTF">2020-12-23T07:42:00Z</dcterms:created>
  <dcterms:modified xsi:type="dcterms:W3CDTF">2021-01-04T07:57:00Z</dcterms:modified>
</cp:coreProperties>
</file>