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403AB" w14:textId="77777777" w:rsidR="006544EB" w:rsidRPr="00D05675" w:rsidRDefault="006544EB" w:rsidP="006544EB">
      <w:pPr>
        <w:rPr>
          <w:rFonts w:ascii="Courier New" w:hAnsi="Courier New" w:cs="Courier New"/>
          <w:b/>
          <w:bCs/>
          <w:sz w:val="28"/>
          <w:szCs w:val="28"/>
          <w:lang w:val="en-US"/>
        </w:rPr>
      </w:pPr>
      <w:bookmarkStart w:id="0" w:name="_GoBack"/>
      <w:r w:rsidRPr="00D05675">
        <w:rPr>
          <w:rFonts w:ascii="Courier New" w:hAnsi="Courier New" w:cs="Courier New"/>
          <w:b/>
          <w:bCs/>
          <w:sz w:val="28"/>
          <w:szCs w:val="28"/>
          <w:lang w:val="en-US"/>
        </w:rPr>
        <w:t>Self-Care for Beginners</w:t>
      </w:r>
      <w:bookmarkEnd w:id="0"/>
      <w:r w:rsidRPr="00D05675">
        <w:rPr>
          <w:rFonts w:ascii="Courier New" w:hAnsi="Courier New" w:cs="Courier New"/>
          <w:b/>
          <w:bCs/>
          <w:sz w:val="28"/>
          <w:szCs w:val="28"/>
          <w:lang w:val="en-US"/>
        </w:rPr>
        <w:t>: Establishing Self-Care Routines</w:t>
      </w:r>
    </w:p>
    <w:p w14:paraId="596D880B" w14:textId="77777777" w:rsidR="006544EB" w:rsidRDefault="006544EB" w:rsidP="006544EB">
      <w:pPr>
        <w:rPr>
          <w:rFonts w:ascii="Courier New" w:hAnsi="Courier New" w:cs="Courier New"/>
          <w:sz w:val="24"/>
          <w:szCs w:val="24"/>
          <w:lang w:val="en-US"/>
        </w:rPr>
      </w:pPr>
      <w:r w:rsidRPr="00D05675">
        <w:rPr>
          <w:rFonts w:ascii="Courier New" w:hAnsi="Courier New" w:cs="Courier New"/>
          <w:sz w:val="24"/>
          <w:szCs w:val="24"/>
          <w:lang w:val="en-US"/>
        </w:rPr>
        <w:t>Now that you know the benefits of self-care and what it does and doesn’t involve,</w:t>
      </w:r>
      <w:r>
        <w:rPr>
          <w:rFonts w:ascii="Courier New" w:hAnsi="Courier New" w:cs="Courier New"/>
          <w:sz w:val="24"/>
          <w:szCs w:val="24"/>
          <w:lang w:val="en-US"/>
        </w:rPr>
        <w:t xml:space="preserve"> it’s time to learn how to </w:t>
      </w:r>
      <w:proofErr w:type="gramStart"/>
      <w:r>
        <w:rPr>
          <w:rFonts w:ascii="Courier New" w:hAnsi="Courier New" w:cs="Courier New"/>
          <w:sz w:val="24"/>
          <w:szCs w:val="24"/>
          <w:lang w:val="en-US"/>
        </w:rPr>
        <w:t>actually create</w:t>
      </w:r>
      <w:proofErr w:type="gramEnd"/>
      <w:r>
        <w:rPr>
          <w:rFonts w:ascii="Courier New" w:hAnsi="Courier New" w:cs="Courier New"/>
          <w:sz w:val="24"/>
          <w:szCs w:val="24"/>
          <w:lang w:val="en-US"/>
        </w:rPr>
        <w:t xml:space="preserve"> a routine. </w:t>
      </w:r>
    </w:p>
    <w:p w14:paraId="5A08EE6D"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Your self-care routine will be personal to you, focusing on your individual needs. There’s a lot of mistakes you can make when creating a self-care routine so it’s important to know how to put an effective one into place. </w:t>
      </w:r>
    </w:p>
    <w:p w14:paraId="23AFC309"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Here, you’ll discover how to establish a self-care routine that works for you.</w:t>
      </w:r>
    </w:p>
    <w:p w14:paraId="28D9F847" w14:textId="77777777" w:rsidR="006544EB" w:rsidRDefault="006544EB" w:rsidP="006544EB">
      <w:pPr>
        <w:rPr>
          <w:rFonts w:ascii="Courier New" w:hAnsi="Courier New" w:cs="Courier New"/>
          <w:b/>
          <w:bCs/>
          <w:sz w:val="26"/>
          <w:szCs w:val="26"/>
          <w:lang w:val="en-US"/>
        </w:rPr>
      </w:pPr>
      <w:r>
        <w:rPr>
          <w:rFonts w:ascii="Courier New" w:hAnsi="Courier New" w:cs="Courier New"/>
          <w:b/>
          <w:bCs/>
          <w:sz w:val="26"/>
          <w:szCs w:val="26"/>
          <w:lang w:val="en-US"/>
        </w:rPr>
        <w:t>Start with a goal</w:t>
      </w:r>
    </w:p>
    <w:p w14:paraId="4D16849F"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Like anything in life, self-care is most effective when you have a goal to work towards. Think about the main thing you want to achieve by adopting self-care into your routine. </w:t>
      </w:r>
    </w:p>
    <w:p w14:paraId="73EAB6E1"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Is it to eliminate stress and anxiety? Or, perhaps you’re looking to improve your gut health? Whatever it is, write down the things you want to achieve through self-care and then pick the most important one to focus on first.</w:t>
      </w:r>
    </w:p>
    <w:p w14:paraId="0E76BDE4" w14:textId="77777777" w:rsidR="006544EB" w:rsidRPr="006F5594"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It can also help to write down why that goal is important to you. This can help boost your motivation to achieve it. If you’re more of a visual person, you could even create a self-care vision board. </w:t>
      </w:r>
    </w:p>
    <w:p w14:paraId="7C5F99E2" w14:textId="77777777" w:rsidR="006544EB" w:rsidRDefault="006544EB" w:rsidP="006544EB">
      <w:pPr>
        <w:rPr>
          <w:rFonts w:ascii="Courier New" w:hAnsi="Courier New" w:cs="Courier New"/>
          <w:b/>
          <w:bCs/>
          <w:sz w:val="26"/>
          <w:szCs w:val="26"/>
          <w:lang w:val="en-US"/>
        </w:rPr>
      </w:pPr>
      <w:r>
        <w:rPr>
          <w:rFonts w:ascii="Courier New" w:hAnsi="Courier New" w:cs="Courier New"/>
          <w:b/>
          <w:bCs/>
          <w:sz w:val="26"/>
          <w:szCs w:val="26"/>
          <w:lang w:val="en-US"/>
        </w:rPr>
        <w:t xml:space="preserve">Do things you </w:t>
      </w:r>
      <w:proofErr w:type="gramStart"/>
      <w:r>
        <w:rPr>
          <w:rFonts w:ascii="Courier New" w:hAnsi="Courier New" w:cs="Courier New"/>
          <w:b/>
          <w:bCs/>
          <w:sz w:val="26"/>
          <w:szCs w:val="26"/>
          <w:lang w:val="en-US"/>
        </w:rPr>
        <w:t>actually enjoy</w:t>
      </w:r>
      <w:proofErr w:type="gramEnd"/>
    </w:p>
    <w:p w14:paraId="7A9F6CEF"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When you’re creating a self-care task list, it’s important to add things in that you </w:t>
      </w:r>
      <w:proofErr w:type="gramStart"/>
      <w:r>
        <w:rPr>
          <w:rFonts w:ascii="Courier New" w:hAnsi="Courier New" w:cs="Courier New"/>
          <w:sz w:val="24"/>
          <w:szCs w:val="24"/>
          <w:lang w:val="en-US"/>
        </w:rPr>
        <w:t>actually enjoy</w:t>
      </w:r>
      <w:proofErr w:type="gramEnd"/>
      <w:r>
        <w:rPr>
          <w:rFonts w:ascii="Courier New" w:hAnsi="Courier New" w:cs="Courier New"/>
          <w:sz w:val="24"/>
          <w:szCs w:val="24"/>
          <w:lang w:val="en-US"/>
        </w:rPr>
        <w:t>. It’s all well and good adding things like meditation and yoga. However, if you don’t enjoy these activities, you’re not going to keep it up.</w:t>
      </w:r>
    </w:p>
    <w:p w14:paraId="5122F426" w14:textId="77777777" w:rsidR="006544EB" w:rsidRPr="00D1604A"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Self-care is different for everyone. So, just because something is dubbed healthy, it doesn’t mean you should necessarily adopt it. You’ll want to find self-care tasks that are healthy, but which also focus on things you </w:t>
      </w:r>
      <w:proofErr w:type="gramStart"/>
      <w:r>
        <w:rPr>
          <w:rFonts w:ascii="Courier New" w:hAnsi="Courier New" w:cs="Courier New"/>
          <w:sz w:val="24"/>
          <w:szCs w:val="24"/>
          <w:lang w:val="en-US"/>
        </w:rPr>
        <w:t>actually enjoy</w:t>
      </w:r>
      <w:proofErr w:type="gramEnd"/>
      <w:r>
        <w:rPr>
          <w:rFonts w:ascii="Courier New" w:hAnsi="Courier New" w:cs="Courier New"/>
          <w:sz w:val="24"/>
          <w:szCs w:val="24"/>
          <w:lang w:val="en-US"/>
        </w:rPr>
        <w:t xml:space="preserve">. </w:t>
      </w:r>
    </w:p>
    <w:p w14:paraId="44FD423A" w14:textId="77777777" w:rsidR="006544EB" w:rsidRDefault="006544EB" w:rsidP="006544EB">
      <w:pPr>
        <w:rPr>
          <w:rFonts w:ascii="Courier New" w:hAnsi="Courier New" w:cs="Courier New"/>
          <w:b/>
          <w:bCs/>
          <w:sz w:val="26"/>
          <w:szCs w:val="26"/>
          <w:lang w:val="en-US"/>
        </w:rPr>
      </w:pPr>
      <w:r>
        <w:rPr>
          <w:rFonts w:ascii="Courier New" w:hAnsi="Courier New" w:cs="Courier New"/>
          <w:b/>
          <w:bCs/>
          <w:sz w:val="26"/>
          <w:szCs w:val="26"/>
          <w:lang w:val="en-US"/>
        </w:rPr>
        <w:t>Start with the very basics</w:t>
      </w:r>
    </w:p>
    <w:p w14:paraId="42E27E8A"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When you’re just getting started with self-care, you’ll want to stick to the basics. That is, the core principles of health such as sleep, diet and exercise. </w:t>
      </w:r>
    </w:p>
    <w:p w14:paraId="061D5B50"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Sleep is essential for our mind and body. If you’re not getting enough, it’s going to wreak havoc on your health. </w:t>
      </w:r>
      <w:r>
        <w:rPr>
          <w:rFonts w:ascii="Courier New" w:hAnsi="Courier New" w:cs="Courier New"/>
          <w:sz w:val="24"/>
          <w:szCs w:val="24"/>
          <w:lang w:val="en-US"/>
        </w:rPr>
        <w:lastRenderedPageBreak/>
        <w:t>You’ll be more inclined to indulge in junk foods, you’ll feel constantly tired and it will weaken the immune system over time. So, by focusing on improving your sleep, you’ll automatically start to improve your overall health.</w:t>
      </w:r>
    </w:p>
    <w:p w14:paraId="2F44C41C"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The same can be said for diet and exercise. In terms of your time, it’s important not to make drastic changes right away. This would make it more difficult to adjust to. So, instead focus on making small changes such as drinking more water and eating an extra piece of fruit each day. </w:t>
      </w:r>
    </w:p>
    <w:p w14:paraId="7C243AEA" w14:textId="77777777" w:rsidR="006544EB" w:rsidRPr="007F5834"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Once you’ve mastered the basics, you can then move on to your more specific goals. </w:t>
      </w:r>
    </w:p>
    <w:p w14:paraId="14F50D8F" w14:textId="77777777" w:rsidR="006544EB" w:rsidRDefault="006544EB" w:rsidP="006544EB">
      <w:pPr>
        <w:rPr>
          <w:rFonts w:ascii="Courier New" w:hAnsi="Courier New" w:cs="Courier New"/>
          <w:b/>
          <w:bCs/>
          <w:sz w:val="26"/>
          <w:szCs w:val="26"/>
          <w:lang w:val="en-US"/>
        </w:rPr>
      </w:pPr>
      <w:r>
        <w:rPr>
          <w:rFonts w:ascii="Courier New" w:hAnsi="Courier New" w:cs="Courier New"/>
          <w:b/>
          <w:bCs/>
          <w:sz w:val="26"/>
          <w:szCs w:val="26"/>
          <w:lang w:val="en-US"/>
        </w:rPr>
        <w:t>Brainstorm your ideas</w:t>
      </w:r>
    </w:p>
    <w:p w14:paraId="1815E5D1"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Before getting started, it’s a good idea to brainstorm your ideas. Separate them into small tasks and larger ones. A smaller task could be taking a shower by yourself if you’re a new mom. Larger tasks could be getting away for a few days. </w:t>
      </w:r>
    </w:p>
    <w:p w14:paraId="1B1E459D" w14:textId="77777777" w:rsidR="006544EB" w:rsidRPr="0012753D"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Once you have your goal in mind, you can brainstorm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the tasks you can do to achieve that goal. By having a list to work with, you’ll also be able to refer to it when you need a little inspiration. </w:t>
      </w:r>
    </w:p>
    <w:p w14:paraId="736164D5" w14:textId="77777777" w:rsidR="006544EB" w:rsidRDefault="006544EB" w:rsidP="006544EB">
      <w:pPr>
        <w:rPr>
          <w:rFonts w:ascii="Courier New" w:hAnsi="Courier New" w:cs="Courier New"/>
          <w:b/>
          <w:bCs/>
          <w:sz w:val="26"/>
          <w:szCs w:val="26"/>
          <w:lang w:val="en-US"/>
        </w:rPr>
      </w:pPr>
      <w:r>
        <w:rPr>
          <w:rFonts w:ascii="Courier New" w:hAnsi="Courier New" w:cs="Courier New"/>
          <w:b/>
          <w:bCs/>
          <w:sz w:val="26"/>
          <w:szCs w:val="26"/>
          <w:lang w:val="en-US"/>
        </w:rPr>
        <w:t>Don’t be afraid to mix it up</w:t>
      </w:r>
    </w:p>
    <w:p w14:paraId="7A66468C"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You’ll want to keep your self-care routine </w:t>
      </w:r>
      <w:proofErr w:type="gramStart"/>
      <w:r>
        <w:rPr>
          <w:rFonts w:ascii="Courier New" w:hAnsi="Courier New" w:cs="Courier New"/>
          <w:sz w:val="24"/>
          <w:szCs w:val="24"/>
          <w:lang w:val="en-US"/>
        </w:rPr>
        <w:t>pretty flexible</w:t>
      </w:r>
      <w:proofErr w:type="gramEnd"/>
      <w:r>
        <w:rPr>
          <w:rFonts w:ascii="Courier New" w:hAnsi="Courier New" w:cs="Courier New"/>
          <w:sz w:val="24"/>
          <w:szCs w:val="24"/>
          <w:lang w:val="en-US"/>
        </w:rPr>
        <w:t xml:space="preserve">. If you try to follow a rigid schedule, it’s not going to work. </w:t>
      </w:r>
    </w:p>
    <w:p w14:paraId="40AD5CC6" w14:textId="77777777" w:rsidR="006544EB"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Also, there’s going to be days you don’t feel like doing a certain self-care task. On these days, you can refer to your brainstormed ideas and pick something different that will help you to achieve the same goal. By staying flexible and mixing it up when you need to, it will increase the chances you’ll stick to your self-care routine. </w:t>
      </w:r>
    </w:p>
    <w:p w14:paraId="55CCF1C5" w14:textId="77777777" w:rsidR="006544EB" w:rsidRPr="00096932" w:rsidRDefault="006544EB" w:rsidP="006544EB">
      <w:pPr>
        <w:rPr>
          <w:rFonts w:ascii="Courier New" w:hAnsi="Courier New" w:cs="Courier New"/>
          <w:sz w:val="24"/>
          <w:szCs w:val="24"/>
          <w:lang w:val="en-US"/>
        </w:rPr>
      </w:pPr>
      <w:r>
        <w:rPr>
          <w:rFonts w:ascii="Courier New" w:hAnsi="Courier New" w:cs="Courier New"/>
          <w:sz w:val="24"/>
          <w:szCs w:val="24"/>
          <w:lang w:val="en-US"/>
        </w:rPr>
        <w:t xml:space="preserve">If you follow the tips and advice above, it’ll help you establish an effective self-care routine. It’s important not to overdo it and attempt to focus on too many things at the same time. Self-care takes time to build up as a habit. Like everything, the more you do it, the more ingrained it will become into your daily routine. </w:t>
      </w:r>
    </w:p>
    <w:p w14:paraId="3263E43D" w14:textId="77777777" w:rsidR="006544EB" w:rsidRPr="00D05675" w:rsidRDefault="006544EB" w:rsidP="006544EB">
      <w:pPr>
        <w:rPr>
          <w:rFonts w:ascii="Courier New" w:hAnsi="Courier New" w:cs="Courier New"/>
          <w:sz w:val="24"/>
          <w:szCs w:val="24"/>
          <w:lang w:val="en-US"/>
        </w:rPr>
      </w:pPr>
    </w:p>
    <w:p w14:paraId="3D37D18D" w14:textId="77777777" w:rsidR="006544EB" w:rsidRPr="00D05675" w:rsidRDefault="006544EB" w:rsidP="006544EB">
      <w:pPr>
        <w:rPr>
          <w:rFonts w:ascii="Courier New" w:hAnsi="Courier New" w:cs="Courier New"/>
          <w:sz w:val="24"/>
          <w:szCs w:val="24"/>
          <w:lang w:val="en-US"/>
        </w:rPr>
      </w:pPr>
    </w:p>
    <w:p w14:paraId="216EDC73" w14:textId="77777777" w:rsidR="006544EB" w:rsidRPr="00D05675" w:rsidRDefault="006544EB" w:rsidP="006544EB">
      <w:pPr>
        <w:rPr>
          <w:rFonts w:ascii="Courier New" w:hAnsi="Courier New" w:cs="Courier New"/>
          <w:sz w:val="24"/>
          <w:szCs w:val="24"/>
          <w:lang w:val="en-US"/>
        </w:rPr>
      </w:pPr>
    </w:p>
    <w:p w14:paraId="22B13F8A" w14:textId="77777777" w:rsidR="00F22C79" w:rsidRPr="006544EB" w:rsidRDefault="00F22C79">
      <w:pPr>
        <w:rPr>
          <w:lang w:val="en-US"/>
        </w:rPr>
      </w:pPr>
    </w:p>
    <w:sectPr w:rsidR="00F22C79" w:rsidRPr="006544E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4EB"/>
    <w:rsid w:val="006544EB"/>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7892D"/>
  <w15:chartTrackingRefBased/>
  <w15:docId w15:val="{A778CABA-BFB1-4EA4-B621-9CE947551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544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3247</Characters>
  <Application>Microsoft Office Word</Application>
  <DocSecurity>0</DocSecurity>
  <Lines>27</Lines>
  <Paragraphs>7</Paragraphs>
  <ScaleCrop>false</ScaleCrop>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2019-10-29T13:27:00Z</dcterms:created>
  <dcterms:modified xsi:type="dcterms:W3CDTF">2019-10-29T13:27:00Z</dcterms:modified>
</cp:coreProperties>
</file>