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A1" w:rsidRDefault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Complementary Blog Post:</w:t>
      </w:r>
      <w:r w:rsidR="009F7D46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9F7D46">
        <w:rPr>
          <w:rFonts w:ascii="Courier New" w:hAnsi="Courier New" w:cs="Courier New"/>
          <w:sz w:val="24"/>
          <w:szCs w:val="24"/>
        </w:rPr>
        <w:t>4</w:t>
      </w:r>
      <w:proofErr w:type="gramEnd"/>
      <w:r w:rsidR="009F7D46">
        <w:rPr>
          <w:rFonts w:ascii="Courier New" w:hAnsi="Courier New" w:cs="Courier New"/>
          <w:sz w:val="24"/>
          <w:szCs w:val="24"/>
        </w:rPr>
        <w:t xml:space="preserve"> Moves to Tighten Your Hips</w:t>
      </w:r>
    </w:p>
    <w:p w:rsidR="00031803" w:rsidRDefault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 w:rsidR="009F7D46">
        <w:rPr>
          <w:rFonts w:ascii="Courier New" w:hAnsi="Courier New" w:cs="Courier New"/>
          <w:sz w:val="24"/>
          <w:szCs w:val="24"/>
        </w:rPr>
        <w:t>5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Hip Slimming Exercises</w:t>
      </w:r>
      <w:bookmarkEnd w:id="0"/>
    </w:p>
    <w:p w:rsidR="00296EA1" w:rsidRDefault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>],</w:t>
      </w:r>
    </w:p>
    <w:p w:rsidR="00296EA1" w:rsidRDefault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It seems that one problem area that people – especially women – have issues trimming down is their hips.  The fat latches on to them and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seem to want to give you a break.  </w:t>
      </w:r>
      <w:proofErr w:type="gramStart"/>
      <w:r>
        <w:rPr>
          <w:rFonts w:ascii="Courier New" w:hAnsi="Courier New" w:cs="Courier New"/>
          <w:sz w:val="24"/>
          <w:szCs w:val="24"/>
        </w:rPr>
        <w:t>Thankfully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there are some exercises that concentrate on the hips and will help you slim them.</w:t>
      </w:r>
    </w:p>
    <w:p w:rsidR="00296EA1" w:rsidRDefault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Whether you want to reduce the size of your hips because of a special occasion or you just want to get into better shape – you can do that with these exercises: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1.Biking</w:t>
      </w:r>
      <w:proofErr w:type="gramEnd"/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One exercise where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use tons of your leg muscles is biking.  They target your lower body and tone while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getting fresh air. 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worry if you’re not able to get outside because a stationary bike works the same muscles and has the same impact as an outside bike.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Climbing Stairs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simple act of taking the stairs to your work or during your errands will do a world of good to help you slim those hips. 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engaging so many of your lower body muscle groups and targeting your glutes and thighs.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To make it a little more challenging take the stairs two at a time.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get your heart pumping more and your muscles working double time.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Aerobic Exercise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Another way to get those muscles firm is to do aerobic exercise specifically catered to your lower body.  You can get a DVD that will go through a workout routine that will help you firm your muscles and tone your legs.</w:t>
      </w:r>
    </w:p>
    <w:p w:rsidR="00296EA1" w:rsidRDefault="00296EA1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</w:t>
      </w:r>
      <w:r w:rsidR="009F7D46">
        <w:rPr>
          <w:rFonts w:ascii="Courier New" w:hAnsi="Courier New" w:cs="Courier New"/>
          <w:sz w:val="24"/>
          <w:szCs w:val="24"/>
        </w:rPr>
        <w:t>Dancing</w:t>
      </w:r>
    </w:p>
    <w:p w:rsidR="009F7D46" w:rsidRDefault="009F7D46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Dancing will trim your hips and legs very quickly.  You </w:t>
      </w:r>
      <w:proofErr w:type="gramStart"/>
      <w:r>
        <w:rPr>
          <w:rFonts w:ascii="Courier New" w:hAnsi="Courier New" w:cs="Courier New"/>
          <w:sz w:val="24"/>
          <w:szCs w:val="24"/>
        </w:rPr>
        <w:t>might be surprised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by how many inches come off when you start shaking those hips.  One great dance to try is Salsa.  You can take </w:t>
      </w:r>
      <w:r>
        <w:rPr>
          <w:rFonts w:ascii="Courier New" w:hAnsi="Courier New" w:cs="Courier New"/>
          <w:sz w:val="24"/>
          <w:szCs w:val="24"/>
        </w:rPr>
        <w:lastRenderedPageBreak/>
        <w:t>dance lessons in your local area or there are specialized DVD’s for this type of exercise.</w:t>
      </w:r>
    </w:p>
    <w:p w:rsidR="009F7D46" w:rsidRDefault="009F7D46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Running</w:t>
      </w:r>
    </w:p>
    <w:p w:rsidR="009F7D46" w:rsidRDefault="009F7D46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Another great form of exercise is running.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engage your entire lower body and you’ll strengthen your legs while you trim those hips.</w:t>
      </w:r>
    </w:p>
    <w:p w:rsidR="00296EA1" w:rsidRDefault="009F7D46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looking for ways to help you tighten your hips without additional exercise time – take a look at this blog post.</w:t>
      </w:r>
    </w:p>
    <w:p w:rsidR="009F7D46" w:rsidRDefault="009F7D46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9F7D46" w:rsidRDefault="009F7D46" w:rsidP="00296EA1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ways to make use of the time in your day when you’re cooking and running errands.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able to exercise on the go.</w:t>
      </w:r>
    </w:p>
    <w:p w:rsidR="009F7D46" w:rsidRPr="00296EA1" w:rsidRDefault="009F7D46" w:rsidP="00296EA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sectPr w:rsidR="009F7D46" w:rsidRPr="00296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EC7"/>
    <w:multiLevelType w:val="hybridMultilevel"/>
    <w:tmpl w:val="E9A4C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1N7Q0tDSwNLMwMjNR0lEKTi0uzszPAykwrAUA/jDjgywAAAA="/>
  </w:docVars>
  <w:rsids>
    <w:rsidRoot w:val="00296EA1"/>
    <w:rsid w:val="00031803"/>
    <w:rsid w:val="00032B19"/>
    <w:rsid w:val="00296EA1"/>
    <w:rsid w:val="009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DE044"/>
  <w15:chartTrackingRefBased/>
  <w15:docId w15:val="{1884A1EA-3FF3-4BDF-9A86-4F2DF7F8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B19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2017-03-09T22:25:00Z</dcterms:created>
  <dcterms:modified xsi:type="dcterms:W3CDTF">2017-03-09T22:41:00Z</dcterms:modified>
</cp:coreProperties>
</file>